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491502CC"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432D8D84"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w:t>
      </w:r>
      <w:r w:rsidR="00E46F15">
        <w:rPr>
          <w:rFonts w:ascii="Times New Roman" w:hAnsi="Times New Roman" w:cs="Times New Roman"/>
        </w:rPr>
        <w:t>2</w:t>
      </w:r>
      <w:r w:rsidR="00BA412B">
        <w:rPr>
          <w:rFonts w:ascii="Times New Roman" w:hAnsi="Times New Roman" w:cs="Times New Roman"/>
        </w:rPr>
        <w:t>1</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6035D603"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w:t>
      </w:r>
      <w:r w:rsidR="009F55BA">
        <w:rPr>
          <w:rFonts w:ascii="Times New Roman" w:hAnsi="Times New Roman" w:cs="Times New Roman"/>
        </w:rPr>
        <w:t>2</w:t>
      </w:r>
      <w:r w:rsidR="00BA412B">
        <w:rPr>
          <w:rFonts w:ascii="Times New Roman" w:hAnsi="Times New Roman" w:cs="Times New Roman"/>
        </w:rPr>
        <w:t>1</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5E3F1F39"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BA412B">
        <w:rPr>
          <w:rFonts w:ascii="Times New Roman" w:hAnsi="Times New Roman" w:cs="Times New Roman"/>
        </w:rPr>
        <w:t>1</w:t>
      </w:r>
      <w:r w:rsidRPr="00663F79">
        <w:rPr>
          <w:rFonts w:ascii="Times New Roman" w:hAnsi="Times New Roman" w:cs="Times New Roman"/>
        </w:rPr>
        <w:t xml:space="preserve"> calendar year from the Fund in an amount not to exceed </w:t>
      </w:r>
      <w:r w:rsidR="009F55BA">
        <w:rPr>
          <w:rFonts w:ascii="Times New Roman" w:hAnsi="Times New Roman" w:cs="Times New Roman"/>
        </w:rPr>
        <w:t>Fifty</w:t>
      </w:r>
      <w:r w:rsidR="00B31F7D" w:rsidRPr="00B31F7D">
        <w:rPr>
          <w:rFonts w:ascii="Times New Roman" w:hAnsi="Times New Roman" w:cs="Times New Roman"/>
        </w:rPr>
        <w:t xml:space="preserve"> Thousand Five Hundred </w:t>
      </w:r>
      <w:r w:rsidRPr="00B31F7D">
        <w:rPr>
          <w:rFonts w:ascii="Times New Roman" w:hAnsi="Times New Roman" w:cs="Times New Roman"/>
        </w:rPr>
        <w:t>Dollars and No Cents ($</w:t>
      </w:r>
      <w:r w:rsidR="009F55BA">
        <w:rPr>
          <w:rFonts w:ascii="Times New Roman" w:hAnsi="Times New Roman" w:cs="Times New Roman"/>
        </w:rPr>
        <w:t>50,500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09090976"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CC938D9"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7850AC2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5B0042B5"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w:t>
      </w:r>
      <w:r w:rsidR="00BA412B">
        <w:rPr>
          <w:rFonts w:ascii="Times New Roman" w:hAnsi="Times New Roman" w:cs="Times New Roman"/>
          <w:color w:val="1C1C1C"/>
        </w:rPr>
        <w:t>20</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293685AA"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 xml:space="preserve">I AFFIRM, UNDER THE PENALTIES FOR PERJURY, THAT I HAVE TAKEN REASONABLE CARE TO REDACT EACH SOCIAL SECURITY NUMBER IN THIS DOCUMENT, </w:t>
      </w:r>
      <w:proofErr w:type="gramStart"/>
      <w:r w:rsidRPr="00FB3118">
        <w:rPr>
          <w:rFonts w:ascii="Times New Roman" w:hAnsi="Times New Roman" w:cs="Times New Roman"/>
          <w:b/>
          <w:color w:val="1C1C1C"/>
          <w:sz w:val="22"/>
          <w:szCs w:val="22"/>
        </w:rPr>
        <w:t>UNLESS</w:t>
      </w:r>
      <w:proofErr w:type="gramEnd"/>
      <w:r w:rsidRPr="00FB3118">
        <w:rPr>
          <w:rFonts w:ascii="Times New Roman" w:hAnsi="Times New Roman" w:cs="Times New Roman"/>
          <w:b/>
          <w:color w:val="1C1C1C"/>
          <w:sz w:val="22"/>
          <w:szCs w:val="22"/>
        </w:rPr>
        <w:t xml:space="preserve">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1D22FDCA" w:rsidR="00170551" w:rsidRDefault="00A02123" w:rsidP="00170551">
      <w:pPr>
        <w:widowControl w:val="0"/>
        <w:autoSpaceDE w:val="0"/>
        <w:autoSpaceDN w:val="0"/>
        <w:adjustRightInd w:val="0"/>
        <w:jc w:val="center"/>
        <w:rPr>
          <w:rFonts w:ascii="Times New Roman" w:hAnsi="Times New Roman" w:cs="Times New Roman"/>
          <w:color w:val="1C1C1C"/>
        </w:rPr>
      </w:pPr>
      <w:bookmarkStart w:id="0" w:name="OLE_LINK1"/>
      <w:bookmarkStart w:id="1" w:name="OLE_LINK2"/>
      <w:r>
        <w:rPr>
          <w:rFonts w:ascii="Times New Roman" w:hAnsi="Times New Roman" w:cs="Times New Roman"/>
          <w:color w:val="1C1C1C"/>
        </w:rPr>
        <w:t xml:space="preserve">ORDINANCE NO. </w:t>
      </w:r>
      <w:r w:rsidR="009F55BA">
        <w:rPr>
          <w:rFonts w:ascii="Times New Roman" w:hAnsi="Times New Roman" w:cs="Times New Roman"/>
          <w:color w:val="1C1C1C"/>
        </w:rPr>
        <w:t>20</w:t>
      </w:r>
      <w:r w:rsidR="00BA412B">
        <w:rPr>
          <w:rFonts w:ascii="Times New Roman" w:hAnsi="Times New Roman" w:cs="Times New Roman"/>
          <w:color w:val="1C1C1C"/>
        </w:rPr>
        <w:t>20</w:t>
      </w:r>
      <w:r w:rsidR="009F55BA">
        <w:rPr>
          <w:rFonts w:ascii="Times New Roman" w:hAnsi="Times New Roman" w:cs="Times New Roman"/>
          <w:color w:val="1C1C1C"/>
        </w:rPr>
        <w:t>-</w:t>
      </w:r>
      <w:r w:rsidR="00BA412B">
        <w:rPr>
          <w:rFonts w:ascii="Times New Roman" w:hAnsi="Times New Roman" w:cs="Times New Roman"/>
          <w:color w:val="1C1C1C"/>
        </w:rPr>
        <w:t>9</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52A7C8EC"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w:t>
      </w:r>
      <w:r w:rsidR="00BA412B">
        <w:rPr>
          <w:rFonts w:ascii="Times New Roman" w:hAnsi="Times New Roman" w:cs="Times New Roman"/>
          <w:color w:val="1C1C1C"/>
        </w:rPr>
        <w:t>21</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600053F3"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8B1354">
        <w:rPr>
          <w:rFonts w:ascii="Times New Roman" w:hAnsi="Times New Roman" w:cs="Times New Roman"/>
          <w:color w:val="1C1C1C"/>
        </w:rPr>
        <w:t>November</w:t>
      </w:r>
      <w:r w:rsidR="00B31F7D">
        <w:rPr>
          <w:rFonts w:ascii="Times New Roman" w:hAnsi="Times New Roman" w:cs="Times New Roman"/>
          <w:color w:val="1C1C1C"/>
        </w:rPr>
        <w:t xml:space="preserve"> </w:t>
      </w:r>
      <w:r w:rsidR="00BA412B">
        <w:rPr>
          <w:rFonts w:ascii="Times New Roman" w:hAnsi="Times New Roman" w:cs="Times New Roman"/>
          <w:color w:val="1C1C1C"/>
        </w:rPr>
        <w:t>2</w:t>
      </w:r>
      <w:r w:rsidR="00B97470">
        <w:rPr>
          <w:rFonts w:ascii="Times New Roman" w:hAnsi="Times New Roman" w:cs="Times New Roman"/>
          <w:color w:val="1C1C1C"/>
        </w:rPr>
        <w:t>, 20</w:t>
      </w:r>
      <w:r w:rsidR="00BA412B">
        <w:rPr>
          <w:rFonts w:ascii="Times New Roman" w:hAnsi="Times New Roman" w:cs="Times New Roman"/>
          <w:color w:val="1C1C1C"/>
        </w:rPr>
        <w:t>20</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574C476C"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BA412B">
        <w:rPr>
          <w:rFonts w:ascii="Times New Roman" w:hAnsi="Times New Roman" w:cs="Times New Roman"/>
        </w:rPr>
        <w:t>1</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9F55BA">
        <w:rPr>
          <w:rFonts w:ascii="Times New Roman" w:hAnsi="Times New Roman" w:cs="Times New Roman"/>
        </w:rPr>
        <w:t>Fifty</w:t>
      </w:r>
      <w:r w:rsidR="00913D7E">
        <w:rPr>
          <w:rFonts w:ascii="Times New Roman" w:hAnsi="Times New Roman" w:cs="Times New Roman"/>
        </w:rPr>
        <w:t xml:space="preserve"> </w:t>
      </w:r>
      <w:r w:rsidR="00B31F7D" w:rsidRPr="00B31F7D">
        <w:rPr>
          <w:rFonts w:ascii="Times New Roman" w:hAnsi="Times New Roman" w:cs="Times New Roman"/>
        </w:rPr>
        <w:t>Thousand Five Hundred Dollars and No Cents ($</w:t>
      </w:r>
      <w:r w:rsidR="009F55BA">
        <w:rPr>
          <w:rFonts w:ascii="Times New Roman" w:hAnsi="Times New Roman" w:cs="Times New Roman"/>
        </w:rPr>
        <w:t>50</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19857FF7"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w:t>
      </w:r>
      <w:r w:rsidR="009F55BA">
        <w:rPr>
          <w:rFonts w:ascii="Times New Roman" w:hAnsi="Times New Roman" w:cs="Times New Roman"/>
        </w:rPr>
        <w:t>2</w:t>
      </w:r>
      <w:r w:rsidR="00BA412B">
        <w:rPr>
          <w:rFonts w:ascii="Times New Roman" w:hAnsi="Times New Roman" w:cs="Times New Roman"/>
        </w:rPr>
        <w:t>1</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9F55BA">
        <w:rPr>
          <w:rFonts w:ascii="Times New Roman" w:hAnsi="Times New Roman" w:cs="Times New Roman"/>
        </w:rPr>
        <w:t xml:space="preserve">Fifty </w:t>
      </w:r>
      <w:r w:rsidR="00B31F7D" w:rsidRPr="00B31F7D">
        <w:rPr>
          <w:rFonts w:ascii="Times New Roman" w:hAnsi="Times New Roman" w:cs="Times New Roman"/>
        </w:rPr>
        <w:t xml:space="preserve">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9F55BA">
        <w:rPr>
          <w:rFonts w:ascii="Times New Roman" w:hAnsi="Times New Roman" w:cs="Times New Roman"/>
        </w:rPr>
        <w:t>50</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31F69953"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sidR="00BA412B">
        <w:rPr>
          <w:rFonts w:ascii="Times New Roman" w:hAnsi="Times New Roman" w:cs="Times New Roman"/>
          <w:color w:val="1C1C1C"/>
        </w:rPr>
        <w:t>this 2nd</w:t>
      </w:r>
      <w:r>
        <w:rPr>
          <w:rFonts w:ascii="Times New Roman" w:hAnsi="Times New Roman" w:cs="Times New Roman"/>
          <w:color w:val="1C1C1C"/>
        </w:rPr>
        <w:t xml:space="preserve"> day of </w:t>
      </w:r>
      <w:r w:rsidR="008B1354">
        <w:rPr>
          <w:rFonts w:ascii="Times New Roman" w:hAnsi="Times New Roman" w:cs="Times New Roman"/>
          <w:color w:val="1C1C1C"/>
        </w:rPr>
        <w:t>November</w:t>
      </w:r>
      <w:r>
        <w:rPr>
          <w:rFonts w:ascii="Times New Roman" w:hAnsi="Times New Roman" w:cs="Times New Roman"/>
          <w:color w:val="1C1C1C"/>
        </w:rPr>
        <w:t>, 20</w:t>
      </w:r>
      <w:r w:rsidR="00BA412B">
        <w:rPr>
          <w:rFonts w:ascii="Times New Roman" w:hAnsi="Times New Roman" w:cs="Times New Roman"/>
          <w:color w:val="1C1C1C"/>
        </w:rPr>
        <w:t>20</w:t>
      </w:r>
      <w:bookmarkStart w:id="2" w:name="_GoBack"/>
      <w:bookmarkEnd w:id="2"/>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13C7EB5E"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sidR="009F55BA">
        <w:rPr>
          <w:rFonts w:ascii="Times New Roman" w:hAnsi="Times New Roman" w:cs="Times New Roman"/>
          <w:color w:val="1C1C1C"/>
        </w:rPr>
        <w:t>Jason Thomas</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69D384CF"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bookmarkEnd w:id="0"/>
    <w:bookmarkEnd w:id="1"/>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7A6A"/>
    <w:rsid w:val="000808FA"/>
    <w:rsid w:val="000A4AFE"/>
    <w:rsid w:val="000C05AD"/>
    <w:rsid w:val="001101AA"/>
    <w:rsid w:val="0011521F"/>
    <w:rsid w:val="00170551"/>
    <w:rsid w:val="00261F01"/>
    <w:rsid w:val="00264A00"/>
    <w:rsid w:val="002C0201"/>
    <w:rsid w:val="002D25BA"/>
    <w:rsid w:val="002F5FC7"/>
    <w:rsid w:val="00344FFA"/>
    <w:rsid w:val="00371FCE"/>
    <w:rsid w:val="003C156B"/>
    <w:rsid w:val="0042596D"/>
    <w:rsid w:val="00432A9B"/>
    <w:rsid w:val="004541EB"/>
    <w:rsid w:val="004B098E"/>
    <w:rsid w:val="004B754F"/>
    <w:rsid w:val="004F3E6B"/>
    <w:rsid w:val="00505057"/>
    <w:rsid w:val="005D4F74"/>
    <w:rsid w:val="00605442"/>
    <w:rsid w:val="00663F79"/>
    <w:rsid w:val="006C21C0"/>
    <w:rsid w:val="006C31B0"/>
    <w:rsid w:val="00726BAC"/>
    <w:rsid w:val="007623CA"/>
    <w:rsid w:val="00766995"/>
    <w:rsid w:val="007A4903"/>
    <w:rsid w:val="007A743B"/>
    <w:rsid w:val="007C1962"/>
    <w:rsid w:val="007C3CAB"/>
    <w:rsid w:val="007C44CD"/>
    <w:rsid w:val="007D3BE3"/>
    <w:rsid w:val="00880BCD"/>
    <w:rsid w:val="0088401A"/>
    <w:rsid w:val="008B1354"/>
    <w:rsid w:val="00913D7E"/>
    <w:rsid w:val="00922609"/>
    <w:rsid w:val="00942DD0"/>
    <w:rsid w:val="00945208"/>
    <w:rsid w:val="009A19C1"/>
    <w:rsid w:val="009A4711"/>
    <w:rsid w:val="009F55BA"/>
    <w:rsid w:val="00A00DE8"/>
    <w:rsid w:val="00A02123"/>
    <w:rsid w:val="00A511B4"/>
    <w:rsid w:val="00A54307"/>
    <w:rsid w:val="00A94928"/>
    <w:rsid w:val="00A9711D"/>
    <w:rsid w:val="00AA45BA"/>
    <w:rsid w:val="00AC2C24"/>
    <w:rsid w:val="00AE1346"/>
    <w:rsid w:val="00AE7438"/>
    <w:rsid w:val="00B178E8"/>
    <w:rsid w:val="00B31F7D"/>
    <w:rsid w:val="00B75B90"/>
    <w:rsid w:val="00B97470"/>
    <w:rsid w:val="00BA412B"/>
    <w:rsid w:val="00BA5A35"/>
    <w:rsid w:val="00BC1A9D"/>
    <w:rsid w:val="00BD0C83"/>
    <w:rsid w:val="00BD3B1B"/>
    <w:rsid w:val="00BE5E9A"/>
    <w:rsid w:val="00BF3654"/>
    <w:rsid w:val="00BF3C79"/>
    <w:rsid w:val="00C03859"/>
    <w:rsid w:val="00C25AE2"/>
    <w:rsid w:val="00CC2CE3"/>
    <w:rsid w:val="00CD6167"/>
    <w:rsid w:val="00D14038"/>
    <w:rsid w:val="00D211DC"/>
    <w:rsid w:val="00D910D0"/>
    <w:rsid w:val="00DD2506"/>
    <w:rsid w:val="00DE7793"/>
    <w:rsid w:val="00DF6E17"/>
    <w:rsid w:val="00E15005"/>
    <w:rsid w:val="00E36540"/>
    <w:rsid w:val="00E46F15"/>
    <w:rsid w:val="00EF10BB"/>
    <w:rsid w:val="00F07D00"/>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3</cp:revision>
  <cp:lastPrinted>2019-10-17T13:54:00Z</cp:lastPrinted>
  <dcterms:created xsi:type="dcterms:W3CDTF">2020-10-16T18:38:00Z</dcterms:created>
  <dcterms:modified xsi:type="dcterms:W3CDTF">2020-10-16T18:41:00Z</dcterms:modified>
</cp:coreProperties>
</file>